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74"/>
        <w:tblW w:w="0" w:type="auto"/>
        <w:tblLayout w:type="fixed"/>
        <w:tblLook w:val="04A0"/>
      </w:tblPr>
      <w:tblGrid>
        <w:gridCol w:w="7956"/>
      </w:tblGrid>
      <w:tr w:rsidR="001F0E02" w:rsidTr="00AE02DC">
        <w:tc>
          <w:tcPr>
            <w:tcW w:w="7956" w:type="dxa"/>
          </w:tcPr>
          <w:p w:rsidR="001F0E02" w:rsidRPr="005E57D3" w:rsidRDefault="001F0E02" w:rsidP="00AE02DC">
            <w:pPr>
              <w:jc w:val="center"/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</w:pPr>
            <w:proofErr w:type="spellStart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pkS</w:t>
            </w:r>
            <w:proofErr w:type="spellEnd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/</w:t>
            </w:r>
            <w:proofErr w:type="spellStart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kjh</w:t>
            </w:r>
            <w:proofErr w:type="spellEnd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 xml:space="preserve"> </w:t>
            </w:r>
            <w:proofErr w:type="spellStart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j.kchj</w:t>
            </w:r>
            <w:proofErr w:type="spellEnd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 xml:space="preserve"> flag </w:t>
            </w:r>
            <w:proofErr w:type="spellStart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fo'ofo|ky</w:t>
            </w:r>
            <w:proofErr w:type="spellEnd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;]</w:t>
            </w:r>
            <w:proofErr w:type="spellStart"/>
            <w:r w:rsidRPr="005E57D3">
              <w:rPr>
                <w:rFonts w:ascii="Kruti Dev 010" w:hAnsi="Kruti Dev 010" w:cs="Tahoma"/>
                <w:b/>
                <w:color w:val="C00000"/>
                <w:sz w:val="38"/>
                <w:szCs w:val="24"/>
              </w:rPr>
              <w:t>thUn</w:t>
            </w:r>
            <w:proofErr w:type="spellEnd"/>
          </w:p>
          <w:p w:rsidR="001F0E02" w:rsidRPr="005E57D3" w:rsidRDefault="001F0E02" w:rsidP="00AE02D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5E57D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Chaudhary Ranbir Singh University, Jind</w:t>
            </w:r>
          </w:p>
          <w:p w:rsidR="001F0E02" w:rsidRPr="005E57D3" w:rsidRDefault="001F0E02" w:rsidP="00AE02DC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4"/>
                <w:u w:val="single"/>
              </w:rPr>
            </w:pPr>
            <w:r w:rsidRPr="005E57D3">
              <w:rPr>
                <w:rFonts w:ascii="Tahoma" w:hAnsi="Tahoma" w:cs="Tahoma"/>
                <w:b/>
                <w:bCs/>
                <w:color w:val="C00000"/>
                <w:sz w:val="16"/>
                <w:szCs w:val="24"/>
              </w:rPr>
              <w:t>(Established by the State Legislature Act 28 of 2014)</w:t>
            </w:r>
          </w:p>
          <w:p w:rsidR="001F0E02" w:rsidRPr="005E57D3" w:rsidRDefault="001F0E02" w:rsidP="00AE02DC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u w:val="single"/>
              </w:rPr>
            </w:pPr>
          </w:p>
          <w:p w:rsidR="001F0E02" w:rsidRPr="005E57D3" w:rsidRDefault="001F0E02" w:rsidP="00AE02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</w:pPr>
            <w:r w:rsidRPr="005E57D3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Public Notice</w:t>
            </w:r>
          </w:p>
          <w:p w:rsidR="001F0E02" w:rsidRPr="005E57D3" w:rsidRDefault="001F0E02" w:rsidP="00AE02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written test(s) &amp; interview</w:t>
            </w:r>
            <w:r w:rsidRPr="005E57D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–superintendent &amp; dy. superintendent</w:t>
            </w:r>
          </w:p>
          <w:p w:rsidR="001F0E02" w:rsidRPr="005E57D3" w:rsidRDefault="001F0E02" w:rsidP="00AE02DC">
            <w:pPr>
              <w:jc w:val="center"/>
              <w:rPr>
                <w:rFonts w:ascii="Times New Roman" w:hAnsi="Times New Roman" w:cs="Times New Roman"/>
                <w:caps/>
                <w:sz w:val="10"/>
                <w:szCs w:val="20"/>
              </w:rPr>
            </w:pPr>
          </w:p>
          <w:p w:rsidR="001F0E02" w:rsidRPr="005E57D3" w:rsidRDefault="001F0E02" w:rsidP="00AE0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>It is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</w:t>
            </w:r>
            <w:proofErr w:type="spellEnd"/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general information of the candidates who have submitted online application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the post of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Superintendent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Deputy Superintendent 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in response to Advt. No. 06/2016 published by CRSU, Jind in various newspapers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schedule for  written test(s) and interview for these posts is as under:</w:t>
            </w:r>
          </w:p>
          <w:tbl>
            <w:tblPr>
              <w:tblStyle w:val="TableGrid"/>
              <w:tblW w:w="7015" w:type="dxa"/>
              <w:tblLayout w:type="fixed"/>
              <w:tblLook w:val="04A0"/>
            </w:tblPr>
            <w:tblGrid>
              <w:gridCol w:w="613"/>
              <w:gridCol w:w="1542"/>
              <w:gridCol w:w="1260"/>
              <w:gridCol w:w="1620"/>
              <w:gridCol w:w="1980"/>
            </w:tblGrid>
            <w:tr w:rsidR="001F0E02" w:rsidRPr="005E57D3" w:rsidTr="00AE02DC">
              <w:trPr>
                <w:trHeight w:val="551"/>
              </w:trPr>
              <w:tc>
                <w:tcPr>
                  <w:tcW w:w="613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Sr. No. </w:t>
                  </w:r>
                </w:p>
              </w:tc>
              <w:tc>
                <w:tcPr>
                  <w:tcW w:w="1542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of the Post</w:t>
                  </w:r>
                </w:p>
              </w:tc>
              <w:tc>
                <w:tcPr>
                  <w:tcW w:w="126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Type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of </w:t>
                  </w: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Test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&amp; Time of Exam(s)</w:t>
                  </w:r>
                </w:p>
              </w:tc>
              <w:tc>
                <w:tcPr>
                  <w:tcW w:w="162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Test, Date &amp; Time of Exam(s)</w:t>
                  </w:r>
                </w:p>
              </w:tc>
              <w:tc>
                <w:tcPr>
                  <w:tcW w:w="198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of Interview</w:t>
                  </w:r>
                </w:p>
              </w:tc>
            </w:tr>
            <w:tr w:rsidR="001F0E02" w:rsidRPr="005E57D3" w:rsidTr="00AE02DC">
              <w:trPr>
                <w:trHeight w:val="665"/>
              </w:trPr>
              <w:tc>
                <w:tcPr>
                  <w:tcW w:w="613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42" w:type="dxa"/>
                </w:tcPr>
                <w:p w:rsidR="001F0E02" w:rsidRPr="00892BA0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2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126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Written Exam (Subjective) 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.2016 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.M.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1:00 P.M. </w:t>
                  </w:r>
                </w:p>
              </w:tc>
              <w:tc>
                <w:tcPr>
                  <w:tcW w:w="162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Computer Test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.2016 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.M.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Onwards</w:t>
                  </w:r>
                </w:p>
              </w:tc>
              <w:tc>
                <w:tcPr>
                  <w:tcW w:w="198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.2016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am onwards</w:t>
                  </w:r>
                </w:p>
              </w:tc>
            </w:tr>
            <w:tr w:rsidR="001F0E02" w:rsidRPr="005E57D3" w:rsidTr="00AE02DC">
              <w:trPr>
                <w:trHeight w:val="665"/>
              </w:trPr>
              <w:tc>
                <w:tcPr>
                  <w:tcW w:w="613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42" w:type="dxa"/>
                </w:tcPr>
                <w:p w:rsidR="001F0E02" w:rsidRDefault="001F0E02" w:rsidP="00AE02DC">
                  <w:pPr>
                    <w:framePr w:hSpace="180" w:wrap="around" w:hAnchor="margin" w:y="1074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2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Deputy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1F0E02" w:rsidRPr="00892BA0" w:rsidRDefault="001F0E02" w:rsidP="00AE02DC">
                  <w:pPr>
                    <w:framePr w:hSpace="180" w:wrap="around" w:hAnchor="margin" w:y="1074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2B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1260" w:type="dxa"/>
                </w:tcPr>
                <w:p w:rsidR="001F0E02" w:rsidRPr="005E57D3" w:rsidRDefault="001F0E02" w:rsidP="00AE02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Written Exam (Subjective) 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F0E02" w:rsidRPr="005E57D3" w:rsidRDefault="001F0E02" w:rsidP="00AE02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.2016 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.M.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1:00 P.M.</w:t>
                  </w:r>
                </w:p>
              </w:tc>
              <w:tc>
                <w:tcPr>
                  <w:tcW w:w="162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Computer Test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.2016 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.M.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Onwards</w:t>
                  </w:r>
                </w:p>
              </w:tc>
              <w:tc>
                <w:tcPr>
                  <w:tcW w:w="1980" w:type="dxa"/>
                </w:tcPr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.2016</w:t>
                  </w:r>
                </w:p>
                <w:p w:rsidR="001F0E02" w:rsidRPr="005E57D3" w:rsidRDefault="001F0E02" w:rsidP="00AE02DC">
                  <w:pPr>
                    <w:framePr w:hSpace="180" w:wrap="around" w:hAnchor="margin" w:y="107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E5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p.m. onwards</w:t>
                  </w:r>
                </w:p>
              </w:tc>
            </w:tr>
          </w:tbl>
          <w:p w:rsidR="001F0E02" w:rsidRPr="005E57D3" w:rsidRDefault="001F0E02" w:rsidP="00AE02DC">
            <w:pPr>
              <w:jc w:val="center"/>
              <w:rPr>
                <w:rFonts w:ascii="Times New Roman" w:hAnsi="Times New Roman" w:cs="Times New Roman"/>
                <w:b/>
                <w:caps/>
                <w:sz w:val="10"/>
                <w:szCs w:val="20"/>
                <w:u w:val="single"/>
              </w:rPr>
            </w:pPr>
          </w:p>
          <w:p w:rsidR="001F0E02" w:rsidRPr="005E57D3" w:rsidRDefault="001F0E02" w:rsidP="00AE0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The details are also available on the University website </w:t>
            </w:r>
            <w:hyperlink r:id="rId4" w:history="1">
              <w:r w:rsidRPr="005E57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www.crsu.ac.in</w:t>
              </w:r>
            </w:hyperlink>
            <w:r w:rsidRPr="005E57D3">
              <w:rPr>
                <w:rFonts w:ascii="Times New Roman" w:hAnsi="Times New Roman" w:cs="Times New Roman"/>
                <w:sz w:val="20"/>
                <w:szCs w:val="20"/>
              </w:rPr>
              <w:t>. Information regarding exa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mination centre,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date of test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and interview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these posts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been 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>mentioned in the Admit Card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applicant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. The E-Admit Card along with instructions can be downloaded from the University website </w:t>
            </w:r>
            <w:hyperlink r:id="rId5" w:history="1">
              <w:r w:rsidRPr="005E57D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www.crsu.ac.in</w:t>
              </w:r>
            </w:hyperlink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>.09.2016 onwards.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>The details of syllabus, selection criteria for the test(s) are available on University website.</w:t>
            </w:r>
          </w:p>
          <w:p w:rsidR="001F0E02" w:rsidRDefault="001F0E02" w:rsidP="00AE02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ab/>
              <w:t>It is made clear that no candidate will be allowed to appear in the Examination Centre without the attested admit card etc. The candidates(s) can contact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University office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 telephone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 xml:space="preserve">01681-241002, 241004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during office hours i.e.  </w:t>
            </w:r>
            <w:r w:rsidRPr="005E57D3">
              <w:rPr>
                <w:rFonts w:ascii="Times New Roman" w:hAnsi="Times New Roman" w:cs="Times New Roman"/>
                <w:sz w:val="20"/>
                <w:szCs w:val="20"/>
              </w:rPr>
              <w:t>9:00 AM to 5:00 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7C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0E02" w:rsidRPr="005E57D3" w:rsidRDefault="001F0E02" w:rsidP="00AE02D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57D3">
              <w:rPr>
                <w:rFonts w:ascii="Times New Roman" w:hAnsi="Times New Roman" w:cs="Times New Roman"/>
                <w:b/>
                <w:sz w:val="24"/>
              </w:rPr>
              <w:t>Registrar</w:t>
            </w:r>
          </w:p>
        </w:tc>
      </w:tr>
    </w:tbl>
    <w:p w:rsidR="00181EDB" w:rsidRDefault="00181EDB"/>
    <w:sectPr w:rsidR="0018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useFELayout/>
  </w:compat>
  <w:rsids>
    <w:rsidRoot w:val="001F0E02"/>
    <w:rsid w:val="00181EDB"/>
    <w:rsid w:val="001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su.ac.in" TargetMode="External"/><Relationship Id="rId4" Type="http://schemas.openxmlformats.org/officeDocument/2006/relationships/hyperlink" Target="http://www.crs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2</cp:revision>
  <dcterms:created xsi:type="dcterms:W3CDTF">2016-09-19T12:31:00Z</dcterms:created>
  <dcterms:modified xsi:type="dcterms:W3CDTF">2016-09-19T12:32:00Z</dcterms:modified>
</cp:coreProperties>
</file>